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59" w:rsidRPr="00567EDE" w:rsidRDefault="00117759" w:rsidP="00567EDE">
      <w:pPr>
        <w:spacing w:line="520" w:lineRule="exact"/>
        <w:rPr>
          <w:rFonts w:ascii="宋体" w:cs="宋体"/>
          <w:sz w:val="28"/>
          <w:szCs w:val="28"/>
        </w:rPr>
      </w:pPr>
      <w:r w:rsidRPr="00567EDE">
        <w:rPr>
          <w:rFonts w:ascii="宋体" w:hAnsi="宋体" w:cs="宋体" w:hint="eastAsia"/>
          <w:sz w:val="28"/>
          <w:szCs w:val="28"/>
        </w:rPr>
        <w:t>附件</w:t>
      </w:r>
      <w:r w:rsidRPr="00567EDE">
        <w:rPr>
          <w:rFonts w:ascii="宋体" w:hAnsi="宋体" w:cs="宋体"/>
          <w:sz w:val="28"/>
          <w:szCs w:val="28"/>
        </w:rPr>
        <w:t>1</w:t>
      </w:r>
      <w:r w:rsidRPr="00567EDE">
        <w:rPr>
          <w:rFonts w:ascii="宋体" w:hAnsi="宋体" w:cs="宋体" w:hint="eastAsia"/>
          <w:sz w:val="28"/>
          <w:szCs w:val="28"/>
        </w:rPr>
        <w:t>：</w:t>
      </w:r>
    </w:p>
    <w:p w:rsidR="00117759" w:rsidRDefault="00117759" w:rsidP="00486433">
      <w:pPr>
        <w:spacing w:line="520" w:lineRule="exact"/>
        <w:jc w:val="center"/>
        <w:rPr>
          <w:rFonts w:ascii="黑体" w:eastAsia="黑体" w:hAnsi="宋体" w:cs="Times New Roman"/>
          <w:sz w:val="44"/>
          <w:szCs w:val="44"/>
        </w:rPr>
      </w:pPr>
    </w:p>
    <w:p w:rsidR="008318E9" w:rsidRPr="007E3C3F" w:rsidRDefault="00117759" w:rsidP="00567EDE">
      <w:pPr>
        <w:spacing w:line="360" w:lineRule="auto"/>
        <w:jc w:val="center"/>
        <w:rPr>
          <w:rFonts w:ascii="宋体" w:hAnsi="宋体" w:cs="黑体" w:hint="eastAsia"/>
          <w:b/>
          <w:sz w:val="44"/>
          <w:szCs w:val="44"/>
        </w:rPr>
      </w:pPr>
      <w:r w:rsidRPr="007E3C3F">
        <w:rPr>
          <w:rFonts w:ascii="宋体" w:hAnsi="宋体" w:cs="黑体" w:hint="eastAsia"/>
          <w:b/>
          <w:sz w:val="44"/>
          <w:szCs w:val="44"/>
        </w:rPr>
        <w:t>关于发布</w:t>
      </w:r>
      <w:r w:rsidRPr="007E3C3F">
        <w:rPr>
          <w:rFonts w:ascii="宋体" w:hAnsi="宋体" w:cs="黑体"/>
          <w:b/>
          <w:sz w:val="44"/>
          <w:szCs w:val="44"/>
        </w:rPr>
        <w:t>2018</w:t>
      </w:r>
      <w:r w:rsidRPr="007E3C3F">
        <w:rPr>
          <w:rFonts w:ascii="宋体" w:hAnsi="宋体" w:cs="黑体" w:hint="eastAsia"/>
          <w:b/>
          <w:sz w:val="44"/>
          <w:szCs w:val="44"/>
        </w:rPr>
        <w:t>年自治区重点研发计划项目</w:t>
      </w:r>
    </w:p>
    <w:p w:rsidR="00117759" w:rsidRPr="007E3C3F" w:rsidRDefault="00117759" w:rsidP="00567EDE">
      <w:pPr>
        <w:spacing w:line="360" w:lineRule="auto"/>
        <w:jc w:val="center"/>
        <w:rPr>
          <w:rFonts w:ascii="宋体" w:hAnsi="宋体" w:cs="Times New Roman"/>
          <w:b/>
          <w:sz w:val="44"/>
          <w:szCs w:val="44"/>
        </w:rPr>
      </w:pPr>
      <w:r w:rsidRPr="007E3C3F">
        <w:rPr>
          <w:rFonts w:ascii="宋体" w:hAnsi="宋体" w:cs="黑体" w:hint="eastAsia"/>
          <w:b/>
          <w:sz w:val="44"/>
          <w:szCs w:val="44"/>
        </w:rPr>
        <w:t>指南及组织申报项目的通知</w:t>
      </w:r>
    </w:p>
    <w:p w:rsidR="00117759" w:rsidRPr="00486433" w:rsidRDefault="00117759" w:rsidP="00486433">
      <w:pPr>
        <w:spacing w:line="520" w:lineRule="exact"/>
        <w:rPr>
          <w:rFonts w:ascii="宋体" w:cs="Times New Roman"/>
          <w:sz w:val="28"/>
          <w:szCs w:val="28"/>
        </w:rPr>
      </w:pPr>
      <w:r>
        <w:rPr>
          <w:rFonts w:ascii="宋体" w:hAnsi="宋体" w:cs="宋体"/>
          <w:sz w:val="28"/>
          <w:szCs w:val="28"/>
        </w:rPr>
        <w:t xml:space="preserve"> </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各市、县（区）科技管理部门，自治区有关部门、科研院所、高等院校，各有关单位：</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为贯彻落实自治区第十二次党代会精神，深入实施创新驱动战略，突破并解决一批影响我区高新技术产业和新兴产业发展的核心关键技术问题，开发一批标志性目标产品，转化一批重大科技成果，增强内生发展动力，引领宁夏产业转型升级，我厅经研究决定启动</w:t>
      </w:r>
      <w:r w:rsidRPr="00486433">
        <w:rPr>
          <w:rFonts w:ascii="宋体" w:hAnsi="宋体" w:cs="宋体"/>
          <w:sz w:val="28"/>
          <w:szCs w:val="28"/>
        </w:rPr>
        <w:t>2018</w:t>
      </w:r>
      <w:r w:rsidRPr="00486433">
        <w:rPr>
          <w:rFonts w:ascii="宋体" w:hAnsi="宋体" w:cs="宋体" w:hint="eastAsia"/>
          <w:sz w:val="28"/>
          <w:szCs w:val="28"/>
        </w:rPr>
        <w:t>年度重点研发计划申报工作。现将有关事项通知如下：</w:t>
      </w:r>
    </w:p>
    <w:p w:rsidR="00117759" w:rsidRPr="00486433" w:rsidRDefault="00117759" w:rsidP="00486433">
      <w:pPr>
        <w:spacing w:line="520" w:lineRule="exact"/>
        <w:rPr>
          <w:rFonts w:ascii="宋体" w:cs="Times New Roman"/>
          <w:b/>
          <w:bCs/>
          <w:sz w:val="28"/>
          <w:szCs w:val="28"/>
        </w:rPr>
      </w:pPr>
      <w:r w:rsidRPr="00486433">
        <w:rPr>
          <w:rFonts w:ascii="宋体" w:hAnsi="宋体" w:cs="宋体" w:hint="eastAsia"/>
          <w:sz w:val="28"/>
          <w:szCs w:val="28"/>
        </w:rPr>
        <w:t xml:space="preserve">　　</w:t>
      </w:r>
      <w:r w:rsidRPr="00486433">
        <w:rPr>
          <w:rFonts w:ascii="宋体" w:hAnsi="宋体" w:cs="宋体" w:hint="eastAsia"/>
          <w:b/>
          <w:bCs/>
          <w:sz w:val="28"/>
          <w:szCs w:val="28"/>
        </w:rPr>
        <w:t>一、支持重点</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1.</w:t>
      </w:r>
      <w:r w:rsidRPr="00486433">
        <w:rPr>
          <w:rFonts w:ascii="宋体" w:hAnsi="宋体" w:cs="宋体" w:hint="eastAsia"/>
          <w:sz w:val="28"/>
          <w:szCs w:val="28"/>
        </w:rPr>
        <w:t>加强战略高技术前瞻部署。重点支持事关我区产业核心竞争力、整体自主创新能力的战略新兴产业前瞻性技术和核心技术研发，特色优势产业重大共性关键技术突破，以及重大社会公益性研究。</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2.</w:t>
      </w:r>
      <w:r w:rsidRPr="00486433">
        <w:rPr>
          <w:rFonts w:ascii="宋体" w:hAnsi="宋体" w:cs="宋体" w:hint="eastAsia"/>
          <w:sz w:val="28"/>
          <w:szCs w:val="28"/>
        </w:rPr>
        <w:t>突出企业科技创新主体地位。鼓励企业、高校和科研院所组成联合体共同申报，优先支持企业牵头与高校院所产学研联合申报。同等条件下优先支持高新技术企业申报项目。</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3.</w:t>
      </w:r>
      <w:proofErr w:type="gramStart"/>
      <w:r w:rsidRPr="00486433">
        <w:rPr>
          <w:rFonts w:ascii="宋体" w:hAnsi="宋体" w:cs="宋体" w:hint="eastAsia"/>
          <w:sz w:val="28"/>
          <w:szCs w:val="28"/>
        </w:rPr>
        <w:t>突出东西</w:t>
      </w:r>
      <w:proofErr w:type="gramEnd"/>
      <w:r w:rsidRPr="00486433">
        <w:rPr>
          <w:rFonts w:ascii="宋体" w:hAnsi="宋体" w:cs="宋体" w:hint="eastAsia"/>
          <w:sz w:val="28"/>
          <w:szCs w:val="28"/>
        </w:rPr>
        <w:t>部合作与人才导向。优先支持我区企业、高等院校、科研院所等与东部地区科研力量开展联合攻关、定向研发，通过项目实施促进创新人才和优秀团队的引进和使用。优先支持由国家“千人计划”、“万人计划”、自治区“塞上英才”等高端人才或团队牵头申报项目。</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4.</w:t>
      </w:r>
      <w:r w:rsidRPr="00486433">
        <w:rPr>
          <w:rFonts w:ascii="宋体" w:hAnsi="宋体" w:cs="宋体" w:hint="eastAsia"/>
          <w:sz w:val="28"/>
          <w:szCs w:val="28"/>
        </w:rPr>
        <w:t>强化项目平台一体化。鼓励产业技术协同创新中心、重点实验室、工程技术研究中心、临床医学研究中心和具有独立法人资格的新型创新平台等牵头申报重点研发计划项目，协同解决经济社会发展和产业升级中的</w:t>
      </w:r>
      <w:r w:rsidRPr="00486433">
        <w:rPr>
          <w:rFonts w:ascii="宋体" w:hAnsi="宋体" w:cs="宋体" w:hint="eastAsia"/>
          <w:sz w:val="28"/>
          <w:szCs w:val="28"/>
        </w:rPr>
        <w:lastRenderedPageBreak/>
        <w:t>重大关键技术问题。</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5.</w:t>
      </w:r>
      <w:r w:rsidRPr="00486433">
        <w:rPr>
          <w:rFonts w:ascii="宋体" w:hAnsi="宋体" w:cs="宋体" w:hint="eastAsia"/>
          <w:sz w:val="28"/>
          <w:szCs w:val="28"/>
        </w:rPr>
        <w:t>优化区域创新布局。围绕宁夏沿</w:t>
      </w:r>
      <w:proofErr w:type="gramStart"/>
      <w:r w:rsidRPr="00486433">
        <w:rPr>
          <w:rFonts w:ascii="宋体" w:hAnsi="宋体" w:cs="宋体" w:hint="eastAsia"/>
          <w:sz w:val="28"/>
          <w:szCs w:val="28"/>
        </w:rPr>
        <w:t>黄科技</w:t>
      </w:r>
      <w:proofErr w:type="gramEnd"/>
      <w:r w:rsidRPr="00486433">
        <w:rPr>
          <w:rFonts w:ascii="宋体" w:hAnsi="宋体" w:cs="宋体" w:hint="eastAsia"/>
          <w:sz w:val="28"/>
          <w:szCs w:val="28"/>
        </w:rPr>
        <w:t>创新改革试验区和现代农业科技创新示范区建设，鼓励高新区、农业园区等科技园区，加强前瞻性技术部署，培育创新型产业集群，立足打造区域创新体系、推动优势产业发展，提升区域创新水平。</w:t>
      </w:r>
    </w:p>
    <w:p w:rsidR="00117759" w:rsidRPr="00486433" w:rsidRDefault="00117759" w:rsidP="00486433">
      <w:pPr>
        <w:spacing w:line="520" w:lineRule="exact"/>
        <w:rPr>
          <w:rFonts w:ascii="宋体" w:cs="Times New Roman"/>
          <w:b/>
          <w:bCs/>
          <w:sz w:val="28"/>
          <w:szCs w:val="28"/>
        </w:rPr>
      </w:pPr>
      <w:r w:rsidRPr="00486433">
        <w:rPr>
          <w:rFonts w:ascii="宋体" w:hAnsi="宋体" w:cs="宋体" w:hint="eastAsia"/>
          <w:sz w:val="28"/>
          <w:szCs w:val="28"/>
        </w:rPr>
        <w:t xml:space="preserve">　　</w:t>
      </w:r>
      <w:r w:rsidRPr="00486433">
        <w:rPr>
          <w:rFonts w:ascii="宋体" w:hAnsi="宋体" w:cs="宋体" w:hint="eastAsia"/>
          <w:b/>
          <w:bCs/>
          <w:sz w:val="28"/>
          <w:szCs w:val="28"/>
        </w:rPr>
        <w:t>二、申报条件</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1.</w:t>
      </w:r>
      <w:r w:rsidRPr="00486433">
        <w:rPr>
          <w:rFonts w:ascii="宋体" w:hAnsi="宋体" w:cs="宋体" w:hint="eastAsia"/>
          <w:sz w:val="28"/>
          <w:szCs w:val="28"/>
        </w:rPr>
        <w:t>项目符合本计划定位要求，属于指南确定的领域和方向，并在自治区内实施。项目具有明确的研发内容和较强的前瞻性，目标产品具有战略性和产业带动性，能推动相关新兴产业实现重大技术突破。项目具有较好的前期研发基础。</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2.</w:t>
      </w:r>
      <w:r w:rsidRPr="00486433">
        <w:rPr>
          <w:rFonts w:ascii="宋体" w:hAnsi="宋体" w:cs="宋体" w:hint="eastAsia"/>
          <w:sz w:val="28"/>
          <w:szCs w:val="28"/>
        </w:rPr>
        <w:t>项目申报单位应具有为项目实施提供良好科研条件和充足匹配经费的能力。科研院所和高等院校申报的项目原则上都应与企业结合，突出产业需求。</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3.</w:t>
      </w:r>
      <w:r w:rsidRPr="00486433">
        <w:rPr>
          <w:rFonts w:ascii="宋体" w:hAnsi="宋体" w:cs="宋体" w:hint="eastAsia"/>
          <w:sz w:val="28"/>
          <w:szCs w:val="28"/>
        </w:rPr>
        <w:t>申报项目负责人应有主持或参加科研工作经历和能力，在本研究领域有一定的学术地位和技术优势。同一人作为项目负责人，本年度只能申报</w:t>
      </w:r>
      <w:r w:rsidRPr="00486433">
        <w:rPr>
          <w:rFonts w:ascii="宋体" w:hAnsi="宋体" w:cs="宋体"/>
          <w:sz w:val="28"/>
          <w:szCs w:val="28"/>
        </w:rPr>
        <w:t>1</w:t>
      </w:r>
      <w:r w:rsidRPr="00486433">
        <w:rPr>
          <w:rFonts w:ascii="宋体" w:hAnsi="宋体" w:cs="宋体" w:hint="eastAsia"/>
          <w:sz w:val="28"/>
          <w:szCs w:val="28"/>
        </w:rPr>
        <w:t>个项目，同时参与研究的项目不能超过</w:t>
      </w:r>
      <w:r w:rsidRPr="00486433">
        <w:rPr>
          <w:rFonts w:ascii="宋体" w:hAnsi="宋体" w:cs="宋体"/>
          <w:sz w:val="28"/>
          <w:szCs w:val="28"/>
        </w:rPr>
        <w:t>3</w:t>
      </w:r>
      <w:r w:rsidRPr="00486433">
        <w:rPr>
          <w:rFonts w:ascii="宋体" w:hAnsi="宋体" w:cs="宋体" w:hint="eastAsia"/>
          <w:sz w:val="28"/>
          <w:szCs w:val="28"/>
        </w:rPr>
        <w:t>项。目前承担有自治区级科技计划项目且尚未结题验收的项目负责人不得申报。</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4.</w:t>
      </w:r>
      <w:r w:rsidRPr="00486433">
        <w:rPr>
          <w:rFonts w:ascii="宋体" w:hAnsi="宋体" w:cs="宋体" w:hint="eastAsia"/>
          <w:sz w:val="28"/>
          <w:szCs w:val="28"/>
        </w:rPr>
        <w:t>申报的自治区科技计划项目与在</w:t>
      </w:r>
      <w:proofErr w:type="gramStart"/>
      <w:r w:rsidRPr="00486433">
        <w:rPr>
          <w:rFonts w:ascii="宋体" w:hAnsi="宋体" w:cs="宋体" w:hint="eastAsia"/>
          <w:sz w:val="28"/>
          <w:szCs w:val="28"/>
        </w:rPr>
        <w:t>研</w:t>
      </w:r>
      <w:proofErr w:type="gramEnd"/>
      <w:r w:rsidRPr="00486433">
        <w:rPr>
          <w:rFonts w:ascii="宋体" w:hAnsi="宋体" w:cs="宋体" w:hint="eastAsia"/>
          <w:sz w:val="28"/>
          <w:szCs w:val="28"/>
        </w:rPr>
        <w:t>或已完成的项目在研究内容和方向相同或相近的不予受理；对不符合节能减排导向的项目、无实质创新研究内容项目和一般性技术应用与推广项目不予受理。</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5.</w:t>
      </w:r>
      <w:r w:rsidRPr="00486433">
        <w:rPr>
          <w:rFonts w:ascii="宋体" w:hAnsi="宋体" w:cs="宋体" w:hint="eastAsia"/>
          <w:sz w:val="28"/>
          <w:szCs w:val="28"/>
        </w:rPr>
        <w:t>申报对外科技合作计划项目的单位应具备完成申报项目所需的设施、设备条件并能配套所需资金，对方合作机构对合作项目要有相应的人才、技术等科技资源投入以及其它经费渠道来源。自治区对外科技合作计划项目必须提供与对方机构签订的科技合作协议复印件。</w:t>
      </w:r>
    </w:p>
    <w:p w:rsidR="00117759" w:rsidRPr="00486433" w:rsidRDefault="00117759" w:rsidP="00486433">
      <w:pPr>
        <w:spacing w:line="520" w:lineRule="exact"/>
        <w:rPr>
          <w:rFonts w:ascii="宋体" w:cs="Times New Roman"/>
          <w:b/>
          <w:bCs/>
          <w:sz w:val="28"/>
          <w:szCs w:val="28"/>
        </w:rPr>
      </w:pPr>
      <w:r w:rsidRPr="00486433">
        <w:rPr>
          <w:rFonts w:ascii="宋体" w:hAnsi="宋体" w:cs="宋体" w:hint="eastAsia"/>
          <w:sz w:val="28"/>
          <w:szCs w:val="28"/>
        </w:rPr>
        <w:t xml:space="preserve">　　</w:t>
      </w:r>
      <w:r w:rsidRPr="00486433">
        <w:rPr>
          <w:rFonts w:ascii="宋体" w:hAnsi="宋体" w:cs="宋体" w:hint="eastAsia"/>
          <w:b/>
          <w:bCs/>
          <w:sz w:val="28"/>
          <w:szCs w:val="28"/>
        </w:rPr>
        <w:t>三、申报要求</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1.</w:t>
      </w:r>
      <w:r w:rsidRPr="00486433">
        <w:rPr>
          <w:rFonts w:ascii="宋体" w:hAnsi="宋体" w:cs="宋体" w:hint="eastAsia"/>
          <w:sz w:val="28"/>
          <w:szCs w:val="28"/>
        </w:rPr>
        <w:t>项目申请书封面需注明重大、重点或一般项目。</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2.</w:t>
      </w:r>
      <w:r w:rsidRPr="00486433">
        <w:rPr>
          <w:rFonts w:ascii="宋体" w:hAnsi="宋体" w:cs="宋体" w:hint="eastAsia"/>
          <w:sz w:val="28"/>
          <w:szCs w:val="28"/>
        </w:rPr>
        <w:t>项目申请书按照属地原则由所在市、县（区）科技管理部门或单位</w:t>
      </w:r>
      <w:r w:rsidRPr="00486433">
        <w:rPr>
          <w:rFonts w:ascii="宋体" w:hAnsi="宋体" w:cs="宋体" w:hint="eastAsia"/>
          <w:sz w:val="28"/>
          <w:szCs w:val="28"/>
        </w:rPr>
        <w:lastRenderedPageBreak/>
        <w:t>审定、汇总后统一推荐报自治区政务服务中心（文化西街</w:t>
      </w:r>
      <w:r w:rsidRPr="00486433">
        <w:rPr>
          <w:rFonts w:ascii="宋体" w:hAnsi="宋体" w:cs="宋体"/>
          <w:sz w:val="28"/>
          <w:szCs w:val="28"/>
        </w:rPr>
        <w:t>108</w:t>
      </w:r>
      <w:r w:rsidRPr="00486433">
        <w:rPr>
          <w:rFonts w:ascii="宋体" w:hAnsi="宋体" w:cs="宋体" w:hint="eastAsia"/>
          <w:sz w:val="28"/>
          <w:szCs w:val="28"/>
        </w:rPr>
        <w:t>号政务大厅一</w:t>
      </w:r>
      <w:proofErr w:type="gramStart"/>
      <w:r w:rsidRPr="00486433">
        <w:rPr>
          <w:rFonts w:ascii="宋体" w:hAnsi="宋体" w:cs="宋体" w:hint="eastAsia"/>
          <w:sz w:val="28"/>
          <w:szCs w:val="28"/>
        </w:rPr>
        <w:t>楼科技</w:t>
      </w:r>
      <w:proofErr w:type="gramEnd"/>
      <w:r w:rsidRPr="00486433">
        <w:rPr>
          <w:rFonts w:ascii="宋体" w:hAnsi="宋体" w:cs="宋体" w:hint="eastAsia"/>
          <w:sz w:val="28"/>
          <w:szCs w:val="28"/>
        </w:rPr>
        <w:t>厅窗口），不接受个人直接申报。</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3.</w:t>
      </w:r>
      <w:r w:rsidRPr="00486433">
        <w:rPr>
          <w:rFonts w:ascii="宋体" w:hAnsi="宋体" w:cs="宋体" w:hint="eastAsia"/>
          <w:sz w:val="28"/>
          <w:szCs w:val="28"/>
        </w:rPr>
        <w:t>请各推荐单位于</w:t>
      </w:r>
      <w:r w:rsidRPr="00486433">
        <w:rPr>
          <w:rFonts w:ascii="宋体" w:hAnsi="宋体" w:cs="宋体"/>
          <w:sz w:val="28"/>
          <w:szCs w:val="28"/>
        </w:rPr>
        <w:t>2017</w:t>
      </w:r>
      <w:r w:rsidRPr="00486433">
        <w:rPr>
          <w:rFonts w:ascii="宋体" w:hAnsi="宋体" w:cs="宋体" w:hint="eastAsia"/>
          <w:sz w:val="28"/>
          <w:szCs w:val="28"/>
        </w:rPr>
        <w:t>年</w:t>
      </w:r>
      <w:r w:rsidRPr="00486433">
        <w:rPr>
          <w:rFonts w:ascii="宋体" w:hAnsi="宋体" w:cs="宋体"/>
          <w:sz w:val="28"/>
          <w:szCs w:val="28"/>
        </w:rPr>
        <w:t>11</w:t>
      </w:r>
      <w:r w:rsidRPr="00486433">
        <w:rPr>
          <w:rFonts w:ascii="宋体" w:hAnsi="宋体" w:cs="宋体" w:hint="eastAsia"/>
          <w:sz w:val="28"/>
          <w:szCs w:val="28"/>
        </w:rPr>
        <w:t>月</w:t>
      </w:r>
      <w:r w:rsidRPr="00486433">
        <w:rPr>
          <w:rFonts w:ascii="宋体" w:hAnsi="宋体" w:cs="宋体"/>
          <w:sz w:val="28"/>
          <w:szCs w:val="28"/>
        </w:rPr>
        <w:t>10</w:t>
      </w:r>
      <w:r w:rsidRPr="00486433">
        <w:rPr>
          <w:rFonts w:ascii="宋体" w:hAnsi="宋体" w:cs="宋体" w:hint="eastAsia"/>
          <w:sz w:val="28"/>
          <w:szCs w:val="28"/>
        </w:rPr>
        <w:t>日前将项目申请书（一式贰份）与《</w:t>
      </w:r>
      <w:r w:rsidRPr="00486433">
        <w:rPr>
          <w:rFonts w:ascii="宋体" w:hAnsi="宋体" w:cs="宋体"/>
          <w:sz w:val="28"/>
          <w:szCs w:val="28"/>
        </w:rPr>
        <w:t>2017</w:t>
      </w:r>
      <w:r w:rsidRPr="00486433">
        <w:rPr>
          <w:rFonts w:ascii="宋体" w:hAnsi="宋体" w:cs="宋体" w:hint="eastAsia"/>
          <w:sz w:val="28"/>
          <w:szCs w:val="28"/>
        </w:rPr>
        <w:t>年自治区科技计划项目汇总表》（一式一份）报送政务大厅科技厅窗口（具体见附件），同时将电子版发送到指定邮箱。申报材料必须有承担单位和主管部门意见并加盖公章。</w:t>
      </w:r>
    </w:p>
    <w:p w:rsidR="00117759" w:rsidRPr="00486433" w:rsidRDefault="00117759" w:rsidP="00486433">
      <w:pPr>
        <w:spacing w:line="520" w:lineRule="exact"/>
        <w:rPr>
          <w:rFonts w:ascii="宋体" w:cs="Times New Roman"/>
          <w:b/>
          <w:bCs/>
          <w:sz w:val="28"/>
          <w:szCs w:val="28"/>
        </w:rPr>
      </w:pPr>
      <w:r w:rsidRPr="00486433">
        <w:rPr>
          <w:rFonts w:ascii="宋体" w:hAnsi="宋体" w:cs="宋体" w:hint="eastAsia"/>
          <w:sz w:val="28"/>
          <w:szCs w:val="28"/>
        </w:rPr>
        <w:t xml:space="preserve">　　</w:t>
      </w:r>
      <w:r w:rsidRPr="00486433">
        <w:rPr>
          <w:rFonts w:ascii="宋体" w:hAnsi="宋体" w:cs="宋体" w:hint="eastAsia"/>
          <w:b/>
          <w:bCs/>
          <w:sz w:val="28"/>
          <w:szCs w:val="28"/>
        </w:rPr>
        <w:t>四、其他要求</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1</w:t>
      </w:r>
      <w:r w:rsidRPr="00486433">
        <w:rPr>
          <w:rFonts w:ascii="宋体" w:hAnsi="宋体" w:cs="宋体" w:hint="eastAsia"/>
          <w:sz w:val="28"/>
          <w:szCs w:val="28"/>
        </w:rPr>
        <w:t>、有不良信用记录的单位和个人，不得申报本年度计划项目。在项目申报和立项过程中相关责任主体有弄虚作假、冒名顶替、侵犯他人知识产权等不良信用行为的，一经查实，取消申报资格，并将记入信用档案。</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2</w:t>
      </w:r>
      <w:r w:rsidRPr="00486433">
        <w:rPr>
          <w:rFonts w:ascii="宋体" w:hAnsi="宋体" w:cs="宋体" w:hint="eastAsia"/>
          <w:sz w:val="28"/>
          <w:szCs w:val="28"/>
        </w:rPr>
        <w:t>、项目实施周期一般为</w:t>
      </w:r>
      <w:r w:rsidRPr="00486433">
        <w:rPr>
          <w:rFonts w:ascii="宋体" w:hAnsi="宋体" w:cs="宋体"/>
          <w:sz w:val="28"/>
          <w:szCs w:val="28"/>
        </w:rPr>
        <w:t>2-3</w:t>
      </w:r>
      <w:r w:rsidRPr="00486433">
        <w:rPr>
          <w:rFonts w:ascii="宋体" w:hAnsi="宋体" w:cs="宋体" w:hint="eastAsia"/>
          <w:sz w:val="28"/>
          <w:szCs w:val="28"/>
        </w:rPr>
        <w:t>年。</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3</w:t>
      </w:r>
      <w:r w:rsidRPr="00486433">
        <w:rPr>
          <w:rFonts w:ascii="宋体" w:hAnsi="宋体" w:cs="宋体" w:hint="eastAsia"/>
          <w:sz w:val="28"/>
          <w:szCs w:val="28"/>
        </w:rPr>
        <w:t>、项目经费预算及使用需符合专项资金管理的相关规定，总经费预算合理，支出结构科学，使用范围合</w:t>
      </w:r>
      <w:proofErr w:type="gramStart"/>
      <w:r w:rsidRPr="00486433">
        <w:rPr>
          <w:rFonts w:ascii="宋体" w:hAnsi="宋体" w:cs="宋体" w:hint="eastAsia"/>
          <w:sz w:val="28"/>
          <w:szCs w:val="28"/>
        </w:rPr>
        <w:t>规</w:t>
      </w:r>
      <w:proofErr w:type="gramEnd"/>
      <w:r w:rsidRPr="00486433">
        <w:rPr>
          <w:rFonts w:ascii="宋体" w:hAnsi="宋体" w:cs="宋体" w:hint="eastAsia"/>
          <w:sz w:val="28"/>
          <w:szCs w:val="28"/>
        </w:rPr>
        <w:t>。</w:t>
      </w:r>
    </w:p>
    <w:p w:rsidR="00117759" w:rsidRPr="00486433" w:rsidRDefault="00117759" w:rsidP="00486433">
      <w:pPr>
        <w:spacing w:line="520" w:lineRule="exact"/>
        <w:rPr>
          <w:rFonts w:ascii="宋体" w:cs="Times New Roman"/>
          <w:b/>
          <w:bCs/>
          <w:sz w:val="28"/>
          <w:szCs w:val="28"/>
        </w:rPr>
      </w:pPr>
      <w:r w:rsidRPr="00486433">
        <w:rPr>
          <w:rFonts w:ascii="宋体" w:hAnsi="宋体" w:cs="宋体" w:hint="eastAsia"/>
          <w:sz w:val="28"/>
          <w:szCs w:val="28"/>
        </w:rPr>
        <w:t xml:space="preserve">　　</w:t>
      </w:r>
      <w:r w:rsidRPr="00486433">
        <w:rPr>
          <w:rFonts w:ascii="宋体" w:hAnsi="宋体" w:cs="宋体" w:hint="eastAsia"/>
          <w:b/>
          <w:bCs/>
          <w:sz w:val="28"/>
          <w:szCs w:val="28"/>
        </w:rPr>
        <w:t>五、联系人及联系电话</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政务大厅科技厅窗口：</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联</w:t>
      </w:r>
      <w:r w:rsidRPr="00486433">
        <w:rPr>
          <w:rFonts w:ascii="宋体" w:hAnsi="宋体" w:cs="宋体"/>
          <w:sz w:val="28"/>
          <w:szCs w:val="28"/>
        </w:rPr>
        <w:t xml:space="preserve"> </w:t>
      </w:r>
      <w:r w:rsidRPr="00486433">
        <w:rPr>
          <w:rFonts w:ascii="宋体" w:hAnsi="宋体" w:cs="宋体" w:hint="eastAsia"/>
          <w:sz w:val="28"/>
          <w:szCs w:val="28"/>
        </w:rPr>
        <w:t>系</w:t>
      </w:r>
      <w:r w:rsidRPr="00486433">
        <w:rPr>
          <w:rFonts w:ascii="宋体" w:hAnsi="宋体" w:cs="宋体"/>
          <w:sz w:val="28"/>
          <w:szCs w:val="28"/>
        </w:rPr>
        <w:t xml:space="preserve"> </w:t>
      </w:r>
      <w:r w:rsidRPr="00486433">
        <w:rPr>
          <w:rFonts w:ascii="宋体" w:hAnsi="宋体" w:cs="宋体" w:hint="eastAsia"/>
          <w:sz w:val="28"/>
          <w:szCs w:val="28"/>
        </w:rPr>
        <w:t>人：徐</w:t>
      </w:r>
      <w:r w:rsidRPr="00486433">
        <w:rPr>
          <w:rFonts w:ascii="宋体" w:hAnsi="宋体" w:cs="宋体"/>
          <w:sz w:val="28"/>
          <w:szCs w:val="28"/>
        </w:rPr>
        <w:t xml:space="preserve"> </w:t>
      </w:r>
      <w:proofErr w:type="gramStart"/>
      <w:r w:rsidRPr="00486433">
        <w:rPr>
          <w:rFonts w:ascii="宋体" w:hAnsi="宋体" w:cs="宋体" w:hint="eastAsia"/>
          <w:sz w:val="28"/>
          <w:szCs w:val="28"/>
        </w:rPr>
        <w:t>昕</w:t>
      </w:r>
      <w:proofErr w:type="gramEnd"/>
      <w:r w:rsidRPr="00486433">
        <w:rPr>
          <w:rFonts w:ascii="宋体" w:hAnsi="宋体" w:cs="宋体"/>
          <w:sz w:val="28"/>
          <w:szCs w:val="28"/>
        </w:rPr>
        <w:t xml:space="preserve"> </w:t>
      </w:r>
      <w:r w:rsidRPr="00486433">
        <w:rPr>
          <w:rFonts w:ascii="宋体" w:hAnsi="宋体" w:cs="宋体" w:hint="eastAsia"/>
          <w:sz w:val="28"/>
          <w:szCs w:val="28"/>
        </w:rPr>
        <w:t>崔淑霞</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联系电话：</w:t>
      </w:r>
      <w:r w:rsidRPr="00486433">
        <w:rPr>
          <w:rFonts w:ascii="宋体" w:hAnsi="宋体" w:cs="宋体"/>
          <w:sz w:val="28"/>
          <w:szCs w:val="28"/>
        </w:rPr>
        <w:t>0951-6982683 6982729</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电子邮箱：</w:t>
      </w:r>
      <w:r w:rsidRPr="00486433">
        <w:rPr>
          <w:rFonts w:ascii="宋体" w:hAnsi="宋体" w:cs="宋体"/>
          <w:sz w:val="28"/>
          <w:szCs w:val="28"/>
        </w:rPr>
        <w:t>missingxxy@163.com</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科技</w:t>
      </w:r>
      <w:proofErr w:type="gramStart"/>
      <w:r w:rsidRPr="00486433">
        <w:rPr>
          <w:rFonts w:ascii="宋体" w:hAnsi="宋体" w:cs="宋体" w:hint="eastAsia"/>
          <w:sz w:val="28"/>
          <w:szCs w:val="28"/>
        </w:rPr>
        <w:t>厅发展</w:t>
      </w:r>
      <w:proofErr w:type="gramEnd"/>
      <w:r w:rsidRPr="00486433">
        <w:rPr>
          <w:rFonts w:ascii="宋体" w:hAnsi="宋体" w:cs="宋体" w:hint="eastAsia"/>
          <w:sz w:val="28"/>
          <w:szCs w:val="28"/>
        </w:rPr>
        <w:t>计划处：</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联</w:t>
      </w:r>
      <w:r w:rsidRPr="00486433">
        <w:rPr>
          <w:rFonts w:ascii="宋体" w:hAnsi="宋体" w:cs="宋体"/>
          <w:sz w:val="28"/>
          <w:szCs w:val="28"/>
        </w:rPr>
        <w:t xml:space="preserve"> </w:t>
      </w:r>
      <w:r w:rsidRPr="00486433">
        <w:rPr>
          <w:rFonts w:ascii="宋体" w:hAnsi="宋体" w:cs="宋体" w:hint="eastAsia"/>
          <w:sz w:val="28"/>
          <w:szCs w:val="28"/>
        </w:rPr>
        <w:t>系</w:t>
      </w:r>
      <w:r w:rsidRPr="00486433">
        <w:rPr>
          <w:rFonts w:ascii="宋体" w:hAnsi="宋体" w:cs="宋体"/>
          <w:sz w:val="28"/>
          <w:szCs w:val="28"/>
        </w:rPr>
        <w:t xml:space="preserve"> </w:t>
      </w:r>
      <w:r w:rsidRPr="00486433">
        <w:rPr>
          <w:rFonts w:ascii="宋体" w:hAnsi="宋体" w:cs="宋体" w:hint="eastAsia"/>
          <w:sz w:val="28"/>
          <w:szCs w:val="28"/>
        </w:rPr>
        <w:t>人：荀晓赟</w:t>
      </w:r>
      <w:r w:rsidRPr="00486433">
        <w:rPr>
          <w:rFonts w:ascii="宋体" w:hAnsi="宋体" w:cs="宋体"/>
          <w:sz w:val="28"/>
          <w:szCs w:val="28"/>
        </w:rPr>
        <w:t xml:space="preserve">  </w:t>
      </w:r>
      <w:r w:rsidRPr="00486433">
        <w:rPr>
          <w:rFonts w:ascii="宋体" w:hAnsi="宋体" w:cs="宋体" w:hint="eastAsia"/>
          <w:sz w:val="28"/>
          <w:szCs w:val="28"/>
        </w:rPr>
        <w:t>孙岩</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联系电话：</w:t>
      </w:r>
      <w:r w:rsidRPr="00486433">
        <w:rPr>
          <w:rFonts w:ascii="宋体" w:hAnsi="宋体" w:cs="宋体"/>
          <w:sz w:val="28"/>
          <w:szCs w:val="28"/>
        </w:rPr>
        <w:t>0951-5032628</w:t>
      </w:r>
    </w:p>
    <w:p w:rsidR="00117759" w:rsidRPr="00486433" w:rsidRDefault="00117759" w:rsidP="00486433">
      <w:pPr>
        <w:spacing w:line="520" w:lineRule="exact"/>
        <w:rPr>
          <w:rFonts w:ascii="宋体" w:cs="Times New Roman"/>
          <w:sz w:val="28"/>
          <w:szCs w:val="28"/>
        </w:rPr>
      </w:pP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附件：</w:t>
      </w:r>
      <w:r w:rsidRPr="00486433">
        <w:rPr>
          <w:rFonts w:ascii="宋体" w:hAnsi="宋体" w:cs="宋体"/>
          <w:sz w:val="28"/>
          <w:szCs w:val="28"/>
        </w:rPr>
        <w:t>1.2018</w:t>
      </w:r>
      <w:r w:rsidRPr="00486433">
        <w:rPr>
          <w:rFonts w:ascii="宋体" w:hAnsi="宋体" w:cs="宋体" w:hint="eastAsia"/>
          <w:sz w:val="28"/>
          <w:szCs w:val="28"/>
        </w:rPr>
        <w:t>年自治区重点研发计划申报指南</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 xml:space="preserve">  </w:t>
      </w:r>
      <w:r w:rsidR="004E5EEA">
        <w:rPr>
          <w:rFonts w:ascii="宋体" w:hAnsi="宋体" w:cs="宋体" w:hint="eastAsia"/>
          <w:sz w:val="28"/>
          <w:szCs w:val="28"/>
        </w:rPr>
        <w:t xml:space="preserve">   </w:t>
      </w:r>
      <w:bookmarkStart w:id="0" w:name="_GoBack"/>
      <w:bookmarkEnd w:id="0"/>
      <w:r w:rsidRPr="00486433">
        <w:rPr>
          <w:rFonts w:ascii="宋体" w:hAnsi="宋体" w:cs="宋体"/>
          <w:sz w:val="28"/>
          <w:szCs w:val="28"/>
        </w:rPr>
        <w:t xml:space="preserve"> 2.2018</w:t>
      </w:r>
      <w:r w:rsidRPr="00486433">
        <w:rPr>
          <w:rFonts w:ascii="宋体" w:hAnsi="宋体" w:cs="宋体" w:hint="eastAsia"/>
          <w:sz w:val="28"/>
          <w:szCs w:val="28"/>
        </w:rPr>
        <w:t>年自治区科技计划项目汇总表</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p>
    <w:p w:rsidR="00117759" w:rsidRPr="00486433" w:rsidRDefault="00117759" w:rsidP="00486433">
      <w:pPr>
        <w:spacing w:line="520" w:lineRule="exact"/>
        <w:rPr>
          <w:rFonts w:ascii="宋体" w:cs="Times New Roman"/>
          <w:sz w:val="28"/>
          <w:szCs w:val="28"/>
        </w:rPr>
      </w:pPr>
      <w:r w:rsidRPr="00486433">
        <w:rPr>
          <w:rFonts w:ascii="宋体" w:hAnsi="宋体" w:cs="宋体" w:hint="eastAsia"/>
          <w:sz w:val="28"/>
          <w:szCs w:val="28"/>
        </w:rPr>
        <w:t xml:space="preserve">　　</w:t>
      </w:r>
      <w:r w:rsidRPr="00486433">
        <w:rPr>
          <w:rFonts w:ascii="宋体" w:hAnsi="宋体" w:cs="宋体"/>
          <w:sz w:val="28"/>
          <w:szCs w:val="28"/>
        </w:rPr>
        <w:t xml:space="preserve">                               </w:t>
      </w:r>
      <w:r w:rsidRPr="00486433">
        <w:rPr>
          <w:rFonts w:ascii="宋体" w:hAnsi="宋体" w:cs="宋体" w:hint="eastAsia"/>
          <w:sz w:val="28"/>
          <w:szCs w:val="28"/>
        </w:rPr>
        <w:t>宁夏回族自治区科学技术厅</w:t>
      </w:r>
    </w:p>
    <w:p w:rsidR="00117759" w:rsidRPr="00486433" w:rsidRDefault="00117759" w:rsidP="00486433">
      <w:pPr>
        <w:spacing w:line="520" w:lineRule="exact"/>
        <w:rPr>
          <w:rFonts w:ascii="宋体" w:cs="Times New Roman"/>
          <w:sz w:val="28"/>
          <w:szCs w:val="28"/>
        </w:rPr>
      </w:pPr>
      <w:r w:rsidRPr="00486433">
        <w:rPr>
          <w:rFonts w:ascii="宋体" w:hAnsi="宋体" w:cs="宋体"/>
          <w:sz w:val="28"/>
          <w:szCs w:val="28"/>
        </w:rPr>
        <w:t xml:space="preserve">                                        2017</w:t>
      </w:r>
      <w:r w:rsidRPr="00486433">
        <w:rPr>
          <w:rFonts w:ascii="宋体" w:hAnsi="宋体" w:cs="宋体" w:hint="eastAsia"/>
          <w:sz w:val="28"/>
          <w:szCs w:val="28"/>
        </w:rPr>
        <w:t>年</w:t>
      </w:r>
      <w:r w:rsidRPr="00486433">
        <w:rPr>
          <w:rFonts w:ascii="宋体" w:hAnsi="宋体" w:cs="宋体"/>
          <w:sz w:val="28"/>
          <w:szCs w:val="28"/>
        </w:rPr>
        <w:t>9</w:t>
      </w:r>
      <w:r w:rsidRPr="00486433">
        <w:rPr>
          <w:rFonts w:ascii="宋体" w:hAnsi="宋体" w:cs="宋体" w:hint="eastAsia"/>
          <w:sz w:val="28"/>
          <w:szCs w:val="28"/>
        </w:rPr>
        <w:t>月</w:t>
      </w:r>
      <w:r w:rsidRPr="00486433">
        <w:rPr>
          <w:rFonts w:ascii="宋体" w:hAnsi="宋体" w:cs="宋体"/>
          <w:sz w:val="28"/>
          <w:szCs w:val="28"/>
        </w:rPr>
        <w:t>30</w:t>
      </w:r>
      <w:r w:rsidRPr="00486433">
        <w:rPr>
          <w:rFonts w:ascii="宋体" w:hAnsi="宋体" w:cs="宋体" w:hint="eastAsia"/>
          <w:sz w:val="28"/>
          <w:szCs w:val="28"/>
        </w:rPr>
        <w:t>日</w:t>
      </w:r>
    </w:p>
    <w:sectPr w:rsidR="00117759" w:rsidRPr="00486433" w:rsidSect="00567EDE">
      <w:pgSz w:w="11906" w:h="16838"/>
      <w:pgMar w:top="1361" w:right="1474"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C3F" w:rsidRDefault="007E3C3F" w:rsidP="008318E9">
      <w:r>
        <w:separator/>
      </w:r>
    </w:p>
  </w:endnote>
  <w:endnote w:type="continuationSeparator" w:id="0">
    <w:p w:rsidR="007E3C3F" w:rsidRDefault="007E3C3F" w:rsidP="0083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C3F" w:rsidRDefault="007E3C3F" w:rsidP="008318E9">
      <w:r>
        <w:separator/>
      </w:r>
    </w:p>
  </w:footnote>
  <w:footnote w:type="continuationSeparator" w:id="0">
    <w:p w:rsidR="007E3C3F" w:rsidRDefault="007E3C3F" w:rsidP="00831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433"/>
    <w:rsid w:val="00117759"/>
    <w:rsid w:val="0042779F"/>
    <w:rsid w:val="00486433"/>
    <w:rsid w:val="004E5EEA"/>
    <w:rsid w:val="00510823"/>
    <w:rsid w:val="00567EDE"/>
    <w:rsid w:val="00620A68"/>
    <w:rsid w:val="006F7FB1"/>
    <w:rsid w:val="007E3C3F"/>
    <w:rsid w:val="008318E9"/>
    <w:rsid w:val="009B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8E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318E9"/>
    <w:rPr>
      <w:rFonts w:cs="Calibri"/>
      <w:sz w:val="18"/>
      <w:szCs w:val="18"/>
    </w:rPr>
  </w:style>
  <w:style w:type="paragraph" w:styleId="a4">
    <w:name w:val="footer"/>
    <w:basedOn w:val="a"/>
    <w:link w:val="Char0"/>
    <w:uiPriority w:val="99"/>
    <w:unhideWhenUsed/>
    <w:rsid w:val="008318E9"/>
    <w:pPr>
      <w:tabs>
        <w:tab w:val="center" w:pos="4153"/>
        <w:tab w:val="right" w:pos="8306"/>
      </w:tabs>
      <w:snapToGrid w:val="0"/>
      <w:jc w:val="left"/>
    </w:pPr>
    <w:rPr>
      <w:sz w:val="18"/>
      <w:szCs w:val="18"/>
    </w:rPr>
  </w:style>
  <w:style w:type="character" w:customStyle="1" w:styleId="Char0">
    <w:name w:val="页脚 Char"/>
    <w:link w:val="a4"/>
    <w:uiPriority w:val="99"/>
    <w:rsid w:val="008318E9"/>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295</Words>
  <Characters>1687</Characters>
  <Application>Microsoft Office Word</Application>
  <DocSecurity>0</DocSecurity>
  <Lines>14</Lines>
  <Paragraphs>3</Paragraphs>
  <ScaleCrop>false</ScaleCrop>
  <Company>微软中国</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2017-10-13T02:46:00Z</dcterms:created>
  <dcterms:modified xsi:type="dcterms:W3CDTF">2017-10-13T06:44:00Z</dcterms:modified>
</cp:coreProperties>
</file>