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08" w:rsidRDefault="00BE5208" w:rsidP="00BE5208">
      <w:pPr>
        <w:pBdr>
          <w:bottom w:val="single" w:sz="12" w:space="0" w:color="FF0000"/>
        </w:pBdr>
        <w:jc w:val="center"/>
        <w:rPr>
          <w:rFonts w:ascii="宋体" w:hAnsi="宋体"/>
          <w:color w:val="FF0000"/>
          <w:sz w:val="44"/>
          <w:szCs w:val="44"/>
        </w:rPr>
      </w:pPr>
      <w:r>
        <w:rPr>
          <w:rFonts w:ascii="宋体" w:hAnsi="宋体" w:hint="eastAsia"/>
          <w:color w:val="FF0000"/>
          <w:sz w:val="44"/>
          <w:szCs w:val="44"/>
        </w:rPr>
        <w:t>中共宁夏职业技术学 院宁夏广播电视大学</w:t>
      </w:r>
    </w:p>
    <w:p w:rsidR="00BE5208" w:rsidRDefault="00BE5208" w:rsidP="00BE5208">
      <w:pPr>
        <w:pBdr>
          <w:bottom w:val="single" w:sz="12" w:space="0" w:color="FF0000"/>
        </w:pBdr>
        <w:spacing w:line="360" w:lineRule="auto"/>
        <w:jc w:val="center"/>
        <w:rPr>
          <w:rFonts w:ascii="宋体" w:hAnsi="宋体"/>
          <w:b/>
          <w:color w:val="FF0000"/>
          <w:sz w:val="84"/>
          <w:szCs w:val="84"/>
        </w:rPr>
      </w:pPr>
      <w:r>
        <w:rPr>
          <w:rFonts w:ascii="宋体" w:hAnsi="宋体" w:hint="eastAsia"/>
          <w:b/>
          <w:color w:val="FF0000"/>
          <w:sz w:val="84"/>
          <w:szCs w:val="84"/>
        </w:rPr>
        <w:t>纪律检查委员会文件</w:t>
      </w:r>
    </w:p>
    <w:p w:rsidR="00BE5208" w:rsidRPr="00E16CB7" w:rsidRDefault="006C5FBE" w:rsidP="00BE5208">
      <w:pPr>
        <w:pBdr>
          <w:bottom w:val="single" w:sz="12" w:space="0" w:color="FF0000"/>
        </w:pBdr>
        <w:spacing w:line="360" w:lineRule="auto"/>
        <w:rPr>
          <w:rFonts w:ascii="宋体" w:hAnsi="宋体"/>
          <w:color w:val="FF0000"/>
          <w:sz w:val="72"/>
          <w:szCs w:val="72"/>
        </w:rPr>
      </w:pPr>
      <w:r>
        <w:rPr>
          <w:rFonts w:ascii="宋体" w:hAnsi="宋体"/>
          <w:color w:val="FF0000"/>
          <w:sz w:val="72"/>
          <w:szCs w:val="72"/>
        </w:rPr>
        <w:pict>
          <v:shapetype id="_x0000_t202" coordsize="21600,21600" o:spt="202" path="m,l,21600r21600,l21600,xe">
            <v:stroke joinstyle="miter"/>
            <v:path gradientshapeok="t" o:connecttype="rect"/>
          </v:shapetype>
          <v:shape id="_x0000_s1026" type="#_x0000_t202" style="position:absolute;left:0;text-align:left;margin-left:-27pt;margin-top:15.6pt;width:521.55pt;height:31.2pt;z-index:251658240" strokecolor="white">
            <v:textbox style="mso-next-textbox:#_x0000_s1026">
              <w:txbxContent>
                <w:p w:rsidR="00BE5208" w:rsidRDefault="00BE5208" w:rsidP="00BE5208">
                  <w:pPr>
                    <w:pBdr>
                      <w:bottom w:val="thinThickSmallGap" w:sz="24" w:space="1" w:color="FF0000"/>
                    </w:pBdr>
                    <w:jc w:val="center"/>
                    <w:rPr>
                      <w:rFonts w:ascii="仿宋_GB2312" w:eastAsia="仿宋_GB2312"/>
                      <w:color w:val="000000"/>
                      <w:sz w:val="32"/>
                      <w:szCs w:val="32"/>
                    </w:rPr>
                  </w:pPr>
                  <w:r>
                    <w:rPr>
                      <w:rFonts w:ascii="仿宋_GB2312" w:eastAsia="仿宋_GB2312" w:hint="eastAsia"/>
                      <w:color w:val="000000"/>
                      <w:sz w:val="32"/>
                      <w:szCs w:val="32"/>
                    </w:rPr>
                    <w:t>宁职院纪发〔2017〕2号</w:t>
                  </w:r>
                </w:p>
              </w:txbxContent>
            </v:textbox>
          </v:shape>
        </w:pict>
      </w:r>
    </w:p>
    <w:p w:rsidR="00A639EE" w:rsidRDefault="00F952B8" w:rsidP="00A639EE">
      <w:pPr>
        <w:widowControl/>
        <w:jc w:val="center"/>
        <w:rPr>
          <w:rFonts w:ascii="宋体" w:hAnsi="宋体" w:cs="宋体" w:hint="eastAsia"/>
          <w:b/>
          <w:kern w:val="0"/>
          <w:sz w:val="44"/>
          <w:szCs w:val="44"/>
        </w:rPr>
      </w:pPr>
      <w:r w:rsidRPr="00C9249A">
        <w:rPr>
          <w:rFonts w:ascii="宋体" w:hAnsi="宋体" w:cs="宋体" w:hint="eastAsia"/>
          <w:b/>
          <w:kern w:val="0"/>
          <w:sz w:val="44"/>
          <w:szCs w:val="44"/>
        </w:rPr>
        <w:t>关于转发自治区纪委《</w:t>
      </w:r>
      <w:r w:rsidRPr="00F952B8">
        <w:rPr>
          <w:rFonts w:ascii="宋体" w:hAnsi="宋体" w:cs="宋体" w:hint="eastAsia"/>
          <w:b/>
          <w:kern w:val="0"/>
          <w:sz w:val="44"/>
          <w:szCs w:val="44"/>
        </w:rPr>
        <w:t>关于五一和端午节期间</w:t>
      </w:r>
    </w:p>
    <w:p w:rsidR="00A639EE" w:rsidRDefault="00F952B8" w:rsidP="00A639EE">
      <w:pPr>
        <w:widowControl/>
        <w:jc w:val="center"/>
        <w:rPr>
          <w:rFonts w:ascii="宋体" w:hAnsi="宋体" w:cs="宋体" w:hint="eastAsia"/>
          <w:b/>
          <w:kern w:val="0"/>
          <w:sz w:val="44"/>
          <w:szCs w:val="44"/>
        </w:rPr>
      </w:pPr>
      <w:r w:rsidRPr="00F952B8">
        <w:rPr>
          <w:rFonts w:ascii="宋体" w:hAnsi="宋体" w:cs="宋体" w:hint="eastAsia"/>
          <w:b/>
          <w:kern w:val="0"/>
          <w:sz w:val="44"/>
          <w:szCs w:val="44"/>
        </w:rPr>
        <w:t>强化监督执纪问责坚决落实中央八项规定精神</w:t>
      </w:r>
    </w:p>
    <w:p w:rsidR="00F952B8" w:rsidRPr="00C9249A" w:rsidRDefault="00F952B8" w:rsidP="00A639EE">
      <w:pPr>
        <w:widowControl/>
        <w:jc w:val="center"/>
        <w:rPr>
          <w:rFonts w:ascii="宋体" w:hAnsi="宋体" w:cs="宋体"/>
          <w:b/>
          <w:kern w:val="0"/>
          <w:sz w:val="44"/>
          <w:szCs w:val="44"/>
        </w:rPr>
      </w:pPr>
      <w:r w:rsidRPr="00F952B8">
        <w:rPr>
          <w:rFonts w:ascii="宋体" w:hAnsi="宋体" w:cs="宋体" w:hint="eastAsia"/>
          <w:b/>
          <w:kern w:val="0"/>
          <w:sz w:val="44"/>
          <w:szCs w:val="44"/>
        </w:rPr>
        <w:t>的通知</w:t>
      </w:r>
      <w:r w:rsidRPr="00C9249A">
        <w:rPr>
          <w:rFonts w:ascii="宋体" w:hAnsi="宋体" w:cs="宋体" w:hint="eastAsia"/>
          <w:b/>
          <w:kern w:val="0"/>
          <w:sz w:val="44"/>
          <w:szCs w:val="44"/>
        </w:rPr>
        <w:t>》的通知</w:t>
      </w:r>
    </w:p>
    <w:p w:rsidR="00F952B8" w:rsidRPr="00C9249A" w:rsidRDefault="00F952B8" w:rsidP="00F952B8">
      <w:pPr>
        <w:rPr>
          <w:sz w:val="44"/>
          <w:szCs w:val="44"/>
        </w:rPr>
      </w:pPr>
    </w:p>
    <w:p w:rsidR="00F952B8" w:rsidRPr="005A780C" w:rsidRDefault="00F952B8" w:rsidP="00F952B8">
      <w:pPr>
        <w:widowControl/>
        <w:jc w:val="left"/>
        <w:rPr>
          <w:rFonts w:ascii="仿宋" w:eastAsia="仿宋" w:hAnsi="仿宋" w:cs="宋体"/>
          <w:kern w:val="0"/>
          <w:sz w:val="32"/>
          <w:szCs w:val="32"/>
        </w:rPr>
      </w:pPr>
      <w:r w:rsidRPr="0014482F">
        <w:rPr>
          <w:rFonts w:ascii="仿宋" w:eastAsia="仿宋" w:hAnsi="仿宋" w:cs="宋体"/>
          <w:kern w:val="0"/>
          <w:sz w:val="32"/>
          <w:szCs w:val="32"/>
        </w:rPr>
        <w:t>校内各部门：</w:t>
      </w:r>
    </w:p>
    <w:p w:rsidR="00F952B8" w:rsidRPr="005A780C" w:rsidRDefault="00F952B8" w:rsidP="00F952B8">
      <w:pPr>
        <w:widowControl/>
        <w:ind w:firstLineChars="200" w:firstLine="640"/>
        <w:jc w:val="left"/>
        <w:rPr>
          <w:rFonts w:ascii="仿宋" w:eastAsia="仿宋" w:hAnsi="仿宋" w:cs="宋体"/>
          <w:kern w:val="0"/>
          <w:sz w:val="32"/>
          <w:szCs w:val="32"/>
        </w:rPr>
      </w:pPr>
      <w:r w:rsidRPr="0014482F">
        <w:rPr>
          <w:rFonts w:ascii="仿宋" w:eastAsia="仿宋" w:hAnsi="仿宋" w:cs="宋体"/>
          <w:kern w:val="0"/>
          <w:sz w:val="32"/>
          <w:szCs w:val="32"/>
        </w:rPr>
        <w:t>现将自治区纪委《</w:t>
      </w:r>
      <w:r w:rsidRPr="00F952B8">
        <w:rPr>
          <w:rFonts w:ascii="仿宋" w:eastAsia="仿宋" w:hAnsi="仿宋" w:cs="宋体" w:hint="eastAsia"/>
          <w:kern w:val="0"/>
          <w:sz w:val="32"/>
          <w:szCs w:val="32"/>
        </w:rPr>
        <w:t>关于五一和端午节期间强化监督执纪问责坚决落实中央八项规定精神的通知</w:t>
      </w:r>
      <w:r w:rsidRPr="0014482F">
        <w:rPr>
          <w:rFonts w:ascii="仿宋" w:eastAsia="仿宋" w:hAnsi="仿宋" w:cs="宋体"/>
          <w:kern w:val="0"/>
          <w:sz w:val="32"/>
          <w:szCs w:val="32"/>
        </w:rPr>
        <w:t>》宁纪</w:t>
      </w:r>
      <w:r>
        <w:rPr>
          <w:rFonts w:ascii="仿宋" w:eastAsia="仿宋" w:hAnsi="仿宋" w:cs="宋体" w:hint="eastAsia"/>
          <w:kern w:val="0"/>
          <w:sz w:val="32"/>
          <w:szCs w:val="32"/>
        </w:rPr>
        <w:t>办</w:t>
      </w:r>
      <w:r w:rsidRPr="0014482F">
        <w:rPr>
          <w:rFonts w:ascii="仿宋" w:eastAsia="仿宋" w:hAnsi="仿宋" w:cs="宋体"/>
          <w:kern w:val="0"/>
          <w:sz w:val="32"/>
          <w:szCs w:val="32"/>
        </w:rPr>
        <w:t>发〔201</w:t>
      </w:r>
      <w:r>
        <w:rPr>
          <w:rFonts w:ascii="仿宋" w:eastAsia="仿宋" w:hAnsi="仿宋" w:cs="宋体" w:hint="eastAsia"/>
          <w:kern w:val="0"/>
          <w:sz w:val="32"/>
          <w:szCs w:val="32"/>
        </w:rPr>
        <w:t>7</w:t>
      </w:r>
      <w:r w:rsidRPr="0014482F">
        <w:rPr>
          <w:rFonts w:ascii="仿宋" w:eastAsia="仿宋" w:hAnsi="仿宋" w:cs="宋体"/>
          <w:kern w:val="0"/>
          <w:sz w:val="32"/>
          <w:szCs w:val="32"/>
        </w:rPr>
        <w:t>〕</w:t>
      </w:r>
      <w:r>
        <w:rPr>
          <w:rFonts w:ascii="仿宋" w:eastAsia="仿宋" w:hAnsi="仿宋" w:cs="宋体" w:hint="eastAsia"/>
          <w:kern w:val="0"/>
          <w:sz w:val="32"/>
          <w:szCs w:val="32"/>
        </w:rPr>
        <w:t>9</w:t>
      </w:r>
      <w:r w:rsidRPr="0014482F">
        <w:rPr>
          <w:rFonts w:ascii="仿宋" w:eastAsia="仿宋" w:hAnsi="仿宋" w:cs="宋体"/>
          <w:kern w:val="0"/>
          <w:sz w:val="32"/>
          <w:szCs w:val="32"/>
        </w:rPr>
        <w:t>号文件转发给你们，请各部门严格按照文件精神执行。</w:t>
      </w:r>
    </w:p>
    <w:p w:rsidR="00F952B8" w:rsidRPr="005A780C" w:rsidRDefault="00F952B8" w:rsidP="00F952B8">
      <w:pPr>
        <w:widowControl/>
        <w:jc w:val="left"/>
        <w:rPr>
          <w:rFonts w:ascii="仿宋" w:eastAsia="仿宋" w:hAnsi="仿宋" w:cs="Arial"/>
        </w:rPr>
      </w:pPr>
    </w:p>
    <w:p w:rsidR="00F952B8" w:rsidRDefault="00F952B8" w:rsidP="00F952B8">
      <w:pPr>
        <w:widowControl/>
        <w:jc w:val="left"/>
        <w:rPr>
          <w:rFonts w:ascii="仿宋" w:eastAsia="仿宋" w:hAnsi="仿宋" w:cs="宋体"/>
          <w:sz w:val="32"/>
          <w:szCs w:val="32"/>
        </w:rPr>
      </w:pPr>
    </w:p>
    <w:p w:rsidR="00F952B8" w:rsidRPr="00F952B8" w:rsidRDefault="00F952B8" w:rsidP="00F952B8">
      <w:pPr>
        <w:widowControl/>
        <w:jc w:val="left"/>
        <w:rPr>
          <w:rFonts w:ascii="仿宋" w:eastAsia="仿宋" w:hAnsi="仿宋" w:cs="宋体"/>
          <w:sz w:val="32"/>
          <w:szCs w:val="32"/>
        </w:rPr>
      </w:pPr>
      <w:r w:rsidRPr="005A780C">
        <w:rPr>
          <w:rFonts w:ascii="仿宋" w:eastAsia="仿宋" w:hAnsi="仿宋" w:cs="宋体" w:hint="eastAsia"/>
          <w:sz w:val="32"/>
          <w:szCs w:val="32"/>
        </w:rPr>
        <w:t>附件：</w:t>
      </w:r>
      <w:r w:rsidRPr="0014482F">
        <w:rPr>
          <w:rFonts w:ascii="仿宋" w:eastAsia="仿宋" w:hAnsi="仿宋" w:cs="宋体"/>
          <w:sz w:val="32"/>
          <w:szCs w:val="32"/>
        </w:rPr>
        <w:t>《</w:t>
      </w:r>
      <w:r w:rsidRPr="00F952B8">
        <w:rPr>
          <w:rFonts w:ascii="仿宋" w:eastAsia="仿宋" w:hAnsi="仿宋" w:cs="宋体" w:hint="eastAsia"/>
          <w:sz w:val="32"/>
          <w:szCs w:val="32"/>
        </w:rPr>
        <w:t>关于五一和端午节期间强化监督执纪问责坚决落实中央八项规定精神的通知</w:t>
      </w:r>
      <w:r w:rsidRPr="0014482F">
        <w:rPr>
          <w:rFonts w:ascii="仿宋" w:eastAsia="仿宋" w:hAnsi="仿宋" w:cs="宋体"/>
          <w:sz w:val="32"/>
          <w:szCs w:val="32"/>
        </w:rPr>
        <w:t>》</w:t>
      </w:r>
    </w:p>
    <w:p w:rsidR="00F952B8" w:rsidRDefault="00F952B8" w:rsidP="00F952B8">
      <w:pPr>
        <w:rPr>
          <w:sz w:val="30"/>
          <w:szCs w:val="30"/>
        </w:rPr>
      </w:pPr>
    </w:p>
    <w:p w:rsidR="00F952B8" w:rsidRDefault="00F952B8" w:rsidP="00F952B8">
      <w:pPr>
        <w:rPr>
          <w:sz w:val="30"/>
          <w:szCs w:val="30"/>
        </w:rPr>
      </w:pPr>
    </w:p>
    <w:p w:rsidR="00F952B8" w:rsidRDefault="00F952B8" w:rsidP="00F952B8">
      <w:pPr>
        <w:spacing w:line="360" w:lineRule="auto"/>
        <w:ind w:firstLineChars="700" w:firstLine="2240"/>
        <w:rPr>
          <w:rFonts w:ascii="仿宋" w:eastAsia="仿宋" w:hAnsi="仿宋" w:cs="宋体"/>
          <w:color w:val="000000"/>
          <w:kern w:val="0"/>
          <w:sz w:val="32"/>
          <w:szCs w:val="32"/>
        </w:rPr>
      </w:pPr>
    </w:p>
    <w:p w:rsidR="00F952B8" w:rsidRPr="005A780C" w:rsidRDefault="00F952B8" w:rsidP="00F952B8">
      <w:pPr>
        <w:spacing w:line="360" w:lineRule="auto"/>
        <w:ind w:firstLineChars="700" w:firstLine="2240"/>
        <w:rPr>
          <w:rFonts w:ascii="仿宋" w:eastAsia="仿宋" w:hAnsi="仿宋" w:cs="宋体"/>
          <w:color w:val="000000"/>
          <w:kern w:val="0"/>
          <w:sz w:val="32"/>
          <w:szCs w:val="32"/>
        </w:rPr>
      </w:pPr>
      <w:r w:rsidRPr="005A780C">
        <w:rPr>
          <w:rFonts w:ascii="仿宋" w:eastAsia="仿宋" w:hAnsi="仿宋" w:cs="宋体" w:hint="eastAsia"/>
          <w:color w:val="000000"/>
          <w:kern w:val="0"/>
          <w:sz w:val="32"/>
          <w:szCs w:val="32"/>
        </w:rPr>
        <w:t>中共宁夏职业技术学院 宁夏广播电视大学</w:t>
      </w:r>
    </w:p>
    <w:p w:rsidR="00F952B8" w:rsidRPr="005A780C" w:rsidRDefault="00F952B8" w:rsidP="00F952B8">
      <w:pPr>
        <w:spacing w:line="360" w:lineRule="auto"/>
        <w:ind w:firstLineChars="1302" w:firstLine="4166"/>
        <w:rPr>
          <w:rFonts w:ascii="仿宋" w:eastAsia="仿宋" w:hAnsi="仿宋" w:cs="宋体"/>
          <w:color w:val="000000"/>
          <w:kern w:val="0"/>
          <w:sz w:val="32"/>
          <w:szCs w:val="32"/>
        </w:rPr>
      </w:pPr>
      <w:r w:rsidRPr="005A780C">
        <w:rPr>
          <w:rFonts w:ascii="仿宋" w:eastAsia="仿宋" w:hAnsi="仿宋" w:cs="宋体" w:hint="eastAsia"/>
          <w:color w:val="000000"/>
          <w:kern w:val="0"/>
          <w:sz w:val="32"/>
          <w:szCs w:val="32"/>
        </w:rPr>
        <w:t>纪律检查委员会</w:t>
      </w:r>
    </w:p>
    <w:p w:rsidR="00F952B8" w:rsidRPr="00BE5208" w:rsidRDefault="00F952B8" w:rsidP="00BE5208">
      <w:pPr>
        <w:spacing w:line="360" w:lineRule="auto"/>
        <w:ind w:firstLine="570"/>
        <w:rPr>
          <w:rFonts w:ascii="仿宋" w:eastAsia="仿宋" w:hAnsi="仿宋" w:cs="宋体"/>
          <w:color w:val="000000"/>
          <w:kern w:val="0"/>
          <w:sz w:val="32"/>
          <w:szCs w:val="32"/>
        </w:rPr>
      </w:pPr>
      <w:r w:rsidRPr="005A780C">
        <w:rPr>
          <w:rFonts w:ascii="仿宋" w:eastAsia="仿宋" w:hAnsi="仿宋" w:cs="宋体" w:hint="eastAsia"/>
          <w:color w:val="000000"/>
          <w:kern w:val="0"/>
          <w:sz w:val="32"/>
          <w:szCs w:val="32"/>
        </w:rPr>
        <w:t xml:space="preserve">                      </w:t>
      </w:r>
      <w:r w:rsidRPr="005A780C">
        <w:rPr>
          <w:rFonts w:ascii="仿宋" w:eastAsia="仿宋" w:hAnsi="仿宋" w:cs="宋体"/>
          <w:color w:val="000000"/>
          <w:kern w:val="0"/>
          <w:sz w:val="32"/>
          <w:szCs w:val="32"/>
        </w:rPr>
        <w:t>201</w:t>
      </w:r>
      <w:r>
        <w:rPr>
          <w:rFonts w:ascii="仿宋" w:eastAsia="仿宋" w:hAnsi="仿宋" w:cs="宋体" w:hint="eastAsia"/>
          <w:color w:val="000000"/>
          <w:kern w:val="0"/>
          <w:sz w:val="32"/>
          <w:szCs w:val="32"/>
        </w:rPr>
        <w:t>7</w:t>
      </w:r>
      <w:r w:rsidRPr="005A780C">
        <w:rPr>
          <w:rFonts w:ascii="仿宋" w:eastAsia="仿宋" w:hAnsi="仿宋" w:cs="宋体" w:hint="eastAsia"/>
          <w:color w:val="000000"/>
          <w:kern w:val="0"/>
          <w:sz w:val="32"/>
          <w:szCs w:val="32"/>
        </w:rPr>
        <w:t>年</w:t>
      </w:r>
      <w:r>
        <w:rPr>
          <w:rFonts w:ascii="仿宋" w:eastAsia="仿宋" w:hAnsi="仿宋" w:cs="宋体" w:hint="eastAsia"/>
          <w:color w:val="000000"/>
          <w:kern w:val="0"/>
          <w:sz w:val="32"/>
          <w:szCs w:val="32"/>
        </w:rPr>
        <w:t>4</w:t>
      </w:r>
      <w:r w:rsidRPr="005A780C">
        <w:rPr>
          <w:rFonts w:ascii="仿宋" w:eastAsia="仿宋" w:hAnsi="仿宋" w:cs="宋体" w:hint="eastAsia"/>
          <w:color w:val="000000"/>
          <w:kern w:val="0"/>
          <w:sz w:val="32"/>
          <w:szCs w:val="32"/>
        </w:rPr>
        <w:t>月</w:t>
      </w:r>
      <w:r>
        <w:rPr>
          <w:rFonts w:ascii="仿宋" w:eastAsia="仿宋" w:hAnsi="仿宋" w:cs="宋体" w:hint="eastAsia"/>
          <w:color w:val="000000"/>
          <w:kern w:val="0"/>
          <w:sz w:val="32"/>
          <w:szCs w:val="32"/>
        </w:rPr>
        <w:t>28</w:t>
      </w:r>
      <w:r w:rsidRPr="005A780C">
        <w:rPr>
          <w:rFonts w:ascii="仿宋" w:eastAsia="仿宋" w:hAnsi="仿宋" w:cs="宋体" w:hint="eastAsia"/>
          <w:color w:val="000000"/>
          <w:kern w:val="0"/>
          <w:sz w:val="32"/>
          <w:szCs w:val="32"/>
        </w:rPr>
        <w:t>日</w:t>
      </w:r>
    </w:p>
    <w:p w:rsidR="00F952B8" w:rsidRDefault="00F952B8" w:rsidP="00F952B8">
      <w:pPr>
        <w:jc w:val="left"/>
        <w:rPr>
          <w:rFonts w:ascii="仿宋" w:eastAsia="仿宋" w:hAnsi="仿宋" w:cs="宋体"/>
          <w:sz w:val="32"/>
          <w:szCs w:val="32"/>
        </w:rPr>
      </w:pPr>
      <w:r w:rsidRPr="005A780C">
        <w:rPr>
          <w:rFonts w:ascii="仿宋" w:eastAsia="仿宋" w:hAnsi="仿宋" w:cs="宋体" w:hint="eastAsia"/>
          <w:sz w:val="32"/>
          <w:szCs w:val="32"/>
        </w:rPr>
        <w:lastRenderedPageBreak/>
        <w:t>附件</w:t>
      </w:r>
    </w:p>
    <w:p w:rsidR="00F952B8" w:rsidRPr="00F952B8" w:rsidRDefault="00F952B8" w:rsidP="00F952B8">
      <w:pPr>
        <w:ind w:firstLineChars="200" w:firstLine="1044"/>
        <w:rPr>
          <w:rFonts w:ascii="宋体" w:hAnsi="宋体"/>
          <w:b/>
          <w:sz w:val="52"/>
          <w:szCs w:val="52"/>
        </w:rPr>
      </w:pPr>
      <w:r w:rsidRPr="00F952B8">
        <w:rPr>
          <w:rFonts w:ascii="宋体" w:hAnsi="宋体" w:hint="eastAsia"/>
          <w:b/>
          <w:sz w:val="52"/>
          <w:szCs w:val="52"/>
        </w:rPr>
        <w:t>中共宁夏回族自治区纪委办公厅文件</w:t>
      </w:r>
    </w:p>
    <w:p w:rsidR="00F952B8" w:rsidRPr="00F952B8" w:rsidRDefault="00F952B8" w:rsidP="00F952B8">
      <w:pPr>
        <w:ind w:firstLineChars="200" w:firstLine="560"/>
        <w:jc w:val="center"/>
        <w:rPr>
          <w:rFonts w:ascii="宋体" w:hAnsi="宋体"/>
          <w:sz w:val="28"/>
          <w:szCs w:val="28"/>
        </w:rPr>
      </w:pPr>
      <w:r w:rsidRPr="00F952B8">
        <w:rPr>
          <w:rFonts w:ascii="宋体" w:hAnsi="宋体" w:hint="eastAsia"/>
          <w:sz w:val="28"/>
          <w:szCs w:val="28"/>
        </w:rPr>
        <w:t>宁纪办发[2017]9号</w:t>
      </w:r>
    </w:p>
    <w:p w:rsidR="00F952B8" w:rsidRPr="00F952B8" w:rsidRDefault="00F952B8" w:rsidP="00F952B8">
      <w:pPr>
        <w:ind w:firstLineChars="200" w:firstLine="883"/>
        <w:jc w:val="center"/>
        <w:rPr>
          <w:rFonts w:ascii="宋体" w:hAnsi="宋体"/>
          <w:b/>
          <w:sz w:val="44"/>
          <w:szCs w:val="44"/>
        </w:rPr>
      </w:pPr>
      <w:r w:rsidRPr="00F952B8">
        <w:rPr>
          <w:rFonts w:ascii="宋体" w:hAnsi="宋体" w:hint="eastAsia"/>
          <w:b/>
          <w:sz w:val="44"/>
          <w:szCs w:val="44"/>
        </w:rPr>
        <w:t>关于五一和端午节期间强化监督执纪问责</w:t>
      </w:r>
    </w:p>
    <w:p w:rsidR="00F952B8" w:rsidRPr="00F952B8" w:rsidRDefault="00F952B8" w:rsidP="00F952B8">
      <w:pPr>
        <w:ind w:firstLineChars="200" w:firstLine="883"/>
        <w:jc w:val="center"/>
        <w:rPr>
          <w:rFonts w:ascii="宋体" w:hAnsi="宋体"/>
          <w:b/>
          <w:sz w:val="44"/>
          <w:szCs w:val="44"/>
        </w:rPr>
      </w:pPr>
      <w:r w:rsidRPr="00F952B8">
        <w:rPr>
          <w:rFonts w:ascii="宋体" w:hAnsi="宋体" w:hint="eastAsia"/>
          <w:b/>
          <w:sz w:val="44"/>
          <w:szCs w:val="44"/>
        </w:rPr>
        <w:t>坚决落实中央八项规定精神的通知</w:t>
      </w:r>
    </w:p>
    <w:p w:rsidR="00F952B8" w:rsidRDefault="00F952B8" w:rsidP="00F952B8">
      <w:pPr>
        <w:spacing w:line="360" w:lineRule="auto"/>
        <w:ind w:firstLineChars="200" w:firstLine="560"/>
        <w:rPr>
          <w:rFonts w:ascii="宋体" w:hAnsi="宋体"/>
          <w:sz w:val="28"/>
          <w:szCs w:val="28"/>
        </w:rPr>
      </w:pPr>
    </w:p>
    <w:p w:rsidR="00F952B8" w:rsidRPr="00F952B8" w:rsidRDefault="00F952B8" w:rsidP="00F952B8">
      <w:pPr>
        <w:spacing w:line="360" w:lineRule="auto"/>
        <w:ind w:firstLineChars="200" w:firstLine="560"/>
        <w:rPr>
          <w:rFonts w:ascii="宋体" w:hAnsi="宋体"/>
          <w:sz w:val="28"/>
          <w:szCs w:val="28"/>
        </w:rPr>
      </w:pPr>
      <w:r w:rsidRPr="00F952B8">
        <w:rPr>
          <w:rFonts w:ascii="宋体" w:hAnsi="宋体" w:hint="eastAsia"/>
          <w:sz w:val="28"/>
          <w:szCs w:val="28"/>
        </w:rPr>
        <w:t>各市、县（区）纪委，自治区纪委各派驻纪检组，区直机关纪工委，区属国有企业纪委，高等院校纪委：</w:t>
      </w:r>
    </w:p>
    <w:p w:rsidR="00F952B8" w:rsidRPr="00F952B8" w:rsidRDefault="00F952B8" w:rsidP="00F952B8">
      <w:pPr>
        <w:spacing w:line="360" w:lineRule="auto"/>
        <w:ind w:firstLineChars="200" w:firstLine="560"/>
        <w:rPr>
          <w:rFonts w:ascii="宋体" w:hAnsi="宋体"/>
          <w:sz w:val="28"/>
          <w:szCs w:val="28"/>
        </w:rPr>
      </w:pPr>
      <w:r w:rsidRPr="00F952B8">
        <w:rPr>
          <w:rFonts w:ascii="宋体" w:hAnsi="宋体" w:hint="eastAsia"/>
          <w:sz w:val="28"/>
          <w:szCs w:val="28"/>
        </w:rPr>
        <w:t>五一和端午节将至，为强化监督执纪问责，进一步纠治节日“四风”，推进中央八项规定精神落地生根。现提出如下要求：</w:t>
      </w:r>
    </w:p>
    <w:p w:rsidR="00F952B8" w:rsidRPr="00F952B8" w:rsidRDefault="00F952B8" w:rsidP="00BE5208">
      <w:pPr>
        <w:spacing w:line="360" w:lineRule="auto"/>
        <w:ind w:firstLineChars="200" w:firstLine="562"/>
        <w:rPr>
          <w:rFonts w:ascii="宋体" w:hAnsi="宋体"/>
          <w:sz w:val="28"/>
          <w:szCs w:val="28"/>
        </w:rPr>
      </w:pPr>
      <w:r w:rsidRPr="00BE5208">
        <w:rPr>
          <w:rFonts w:ascii="宋体" w:hAnsi="宋体" w:hint="eastAsia"/>
          <w:b/>
          <w:sz w:val="28"/>
          <w:szCs w:val="28"/>
        </w:rPr>
        <w:t>一、进一步巩固深化“回头看”，把纠治“四风”往深里抓、实里做。</w:t>
      </w:r>
      <w:r w:rsidRPr="00F952B8">
        <w:rPr>
          <w:rFonts w:ascii="宋体" w:hAnsi="宋体" w:hint="eastAsia"/>
          <w:sz w:val="28"/>
          <w:szCs w:val="28"/>
        </w:rPr>
        <w:t>各地各部门各单位党委（党组）</w:t>
      </w:r>
      <w:r w:rsidRPr="00F952B8">
        <w:rPr>
          <w:rFonts w:ascii="宋体" w:hAnsi="宋体" w:hint="eastAsia"/>
          <w:color w:val="333333"/>
          <w:sz w:val="28"/>
          <w:szCs w:val="28"/>
        </w:rPr>
        <w:t>要切实担负起全面从严治党主体责任，始终把落实中央八项规定精神、纠治“四风”作为重要的政治任务，锲而不舍、持续用力，抓好节日期间廉洁自律工作。各级领导干部要以身作则，以上率下，带头遵守各项纪律规定。要紧盯五一和端午节两个节点，把落实中央八项规定精神作为巩固深化“回头看”的重要举措，周密部署，明确要求，抓早抓小，动辄则咎。要注重发挥基层党组织管党治党主体作用、基层纪检监察机关的监督作用，重点关注财务相对独立的下属二、三级单位和编制人数不多、平时关注较少、距离机关较远的“小散远直”单位，推动全面从严治党向基层延伸，向纵深发展。 </w:t>
      </w:r>
    </w:p>
    <w:p w:rsidR="00F952B8" w:rsidRPr="00F952B8" w:rsidRDefault="00F952B8" w:rsidP="00BE5208">
      <w:pPr>
        <w:pStyle w:val="customunionstyle"/>
        <w:shd w:val="clear" w:color="auto" w:fill="FFFFFF"/>
        <w:spacing w:before="0" w:beforeAutospacing="0" w:after="0" w:afterAutospacing="0" w:line="360" w:lineRule="auto"/>
        <w:ind w:firstLineChars="200" w:firstLine="562"/>
        <w:rPr>
          <w:color w:val="333333"/>
          <w:sz w:val="28"/>
          <w:szCs w:val="28"/>
        </w:rPr>
      </w:pPr>
      <w:r w:rsidRPr="00BE5208">
        <w:rPr>
          <w:rFonts w:hint="eastAsia"/>
          <w:b/>
          <w:color w:val="333333"/>
          <w:sz w:val="28"/>
          <w:szCs w:val="28"/>
        </w:rPr>
        <w:t>二、进一步严明纪律，自觉做到“九个严禁”。</w:t>
      </w:r>
      <w:r w:rsidRPr="00F952B8">
        <w:rPr>
          <w:rFonts w:hint="eastAsia"/>
          <w:color w:val="333333"/>
          <w:sz w:val="28"/>
          <w:szCs w:val="28"/>
        </w:rPr>
        <w:t>严禁公款旅游，借学习培训之机绕道旅游；严禁公车私用，以及利用职务之便向下属、管理和服务对象及其他单位借用公车；严禁以各种名义违规发放津补贴、奖金和实物；严禁违</w:t>
      </w:r>
      <w:r w:rsidRPr="00F952B8">
        <w:rPr>
          <w:rFonts w:hint="eastAsia"/>
          <w:color w:val="333333"/>
          <w:sz w:val="28"/>
          <w:szCs w:val="28"/>
        </w:rPr>
        <w:lastRenderedPageBreak/>
        <w:t>规大操大办婚丧喜庆等事宜，借机敛财；严禁违规出入私人会所、参与高消费娱乐活动；严禁违规收送礼金、会员卡、有价证券、支付凭证、商业预付卡、代币购物券（卡）和地方土特产；严禁用公款大吃大喝或安排与公务无关的宴请；严禁公款购买赠送节礼；严禁参加各种形式的赌博活动。 </w:t>
      </w:r>
    </w:p>
    <w:p w:rsidR="00F952B8" w:rsidRPr="00F952B8" w:rsidRDefault="00F952B8" w:rsidP="00BE5208">
      <w:pPr>
        <w:pStyle w:val="customunionstyle"/>
        <w:shd w:val="clear" w:color="auto" w:fill="FFFFFF"/>
        <w:spacing w:before="0" w:beforeAutospacing="0" w:after="0" w:afterAutospacing="0" w:line="360" w:lineRule="auto"/>
        <w:ind w:firstLineChars="200" w:firstLine="562"/>
        <w:rPr>
          <w:color w:val="333333"/>
          <w:sz w:val="28"/>
          <w:szCs w:val="28"/>
        </w:rPr>
      </w:pPr>
      <w:r w:rsidRPr="00BE5208">
        <w:rPr>
          <w:rFonts w:hint="eastAsia"/>
          <w:b/>
          <w:color w:val="333333"/>
          <w:sz w:val="28"/>
          <w:szCs w:val="28"/>
        </w:rPr>
        <w:t>三、进一步加大监督执纪问责力度，始终保持高压态势。</w:t>
      </w:r>
      <w:r w:rsidRPr="00F952B8">
        <w:rPr>
          <w:rFonts w:hint="eastAsia"/>
          <w:color w:val="333333"/>
          <w:sz w:val="28"/>
          <w:szCs w:val="28"/>
        </w:rPr>
        <w:t>各级纪检监察机关要加大监督检查力度，紧盯老问题、关注新动向，加强对违规发放津贴补贴和福利、公款旅游、公车私用、公款吃喝、违规大操大办婚丧喜庆事宜等突出问题的专项检查，对高压之下，仍不收手、不收敛、不知止的顶风违纪行为，发现一起、查处一起、通报一起，坚决防止“四风”问题反弹回潮。要充分发挥网上“随手拍”“一键通”等监督平台作用，畅通举报渠道，发挥群众监督作用，形成无处不在的监督网。要加大问责追究力度，对节日期间发生“四风”问题的，既要严肃处理违纪人员，又要追究有关领导和党组织的责任。对履行监督执纪问责不力，导致“四风”问题突出的，还要严肃追究纪检监察机关及其主要负责人的责任，以铁的纪律增强人民群众对驰而不息落实中央八项规定精神和纠正“四风”的信心。</w:t>
      </w:r>
    </w:p>
    <w:p w:rsidR="00F952B8" w:rsidRPr="00F952B8" w:rsidRDefault="00F952B8" w:rsidP="00F952B8">
      <w:pPr>
        <w:pStyle w:val="customunionstyle"/>
        <w:shd w:val="clear" w:color="auto" w:fill="FFFFFF"/>
        <w:spacing w:before="0" w:beforeAutospacing="0" w:after="0" w:afterAutospacing="0" w:line="360" w:lineRule="auto"/>
        <w:ind w:firstLineChars="200" w:firstLine="560"/>
        <w:rPr>
          <w:color w:val="333333"/>
          <w:sz w:val="28"/>
          <w:szCs w:val="28"/>
        </w:rPr>
      </w:pPr>
      <w:r w:rsidRPr="00F952B8">
        <w:rPr>
          <w:rFonts w:hint="eastAsia"/>
          <w:color w:val="333333"/>
          <w:sz w:val="28"/>
          <w:szCs w:val="28"/>
        </w:rPr>
        <w:t>各地各部门各单位五一和端午节期间监督执纪问责情况，请于2017年5月5日、5月6日前分别报送自治区纪委党风政风监督室。</w:t>
      </w:r>
    </w:p>
    <w:p w:rsidR="00F952B8" w:rsidRPr="00F952B8" w:rsidRDefault="00F952B8" w:rsidP="00F952B8">
      <w:pPr>
        <w:pStyle w:val="customunionstyle"/>
        <w:shd w:val="clear" w:color="auto" w:fill="FFFFFF"/>
        <w:spacing w:before="0" w:beforeAutospacing="0" w:after="204" w:afterAutospacing="0" w:line="360" w:lineRule="auto"/>
        <w:ind w:firstLineChars="200" w:firstLine="560"/>
        <w:rPr>
          <w:color w:val="333333"/>
          <w:sz w:val="28"/>
          <w:szCs w:val="28"/>
        </w:rPr>
      </w:pPr>
      <w:r w:rsidRPr="00F952B8">
        <w:rPr>
          <w:rFonts w:hint="eastAsia"/>
          <w:color w:val="333333"/>
          <w:sz w:val="28"/>
          <w:szCs w:val="28"/>
        </w:rPr>
        <w:t>自治区纪委举报网址：</w:t>
      </w:r>
      <w:hyperlink r:id="rId4" w:history="1">
        <w:r w:rsidRPr="00F952B8">
          <w:rPr>
            <w:rStyle w:val="a3"/>
            <w:rFonts w:hint="eastAsia"/>
            <w:sz w:val="28"/>
            <w:szCs w:val="28"/>
          </w:rPr>
          <w:t>www.nxjjjc.gov.cn</w:t>
        </w:r>
      </w:hyperlink>
    </w:p>
    <w:p w:rsidR="00F952B8" w:rsidRPr="00F952B8" w:rsidRDefault="00F952B8" w:rsidP="00F952B8">
      <w:pPr>
        <w:pStyle w:val="customunionstyle"/>
        <w:shd w:val="clear" w:color="auto" w:fill="FFFFFF"/>
        <w:spacing w:before="0" w:beforeAutospacing="0" w:after="204" w:afterAutospacing="0" w:line="360" w:lineRule="auto"/>
        <w:ind w:firstLineChars="200" w:firstLine="560"/>
        <w:rPr>
          <w:color w:val="333333"/>
          <w:sz w:val="28"/>
          <w:szCs w:val="28"/>
        </w:rPr>
      </w:pPr>
      <w:r w:rsidRPr="00F952B8">
        <w:rPr>
          <w:rFonts w:hint="eastAsia"/>
          <w:color w:val="333333"/>
          <w:sz w:val="28"/>
          <w:szCs w:val="28"/>
        </w:rPr>
        <w:t>自治区纪委举报电话：0951-12388</w:t>
      </w:r>
    </w:p>
    <w:p w:rsidR="00F952B8" w:rsidRPr="00F952B8" w:rsidRDefault="00F952B8" w:rsidP="00F952B8">
      <w:pPr>
        <w:pStyle w:val="customunionstyle"/>
        <w:shd w:val="clear" w:color="auto" w:fill="FFFFFF"/>
        <w:spacing w:before="0" w:beforeAutospacing="0" w:after="204" w:afterAutospacing="0" w:line="360" w:lineRule="auto"/>
        <w:ind w:firstLineChars="2000" w:firstLine="5600"/>
        <w:jc w:val="both"/>
        <w:rPr>
          <w:color w:val="333333"/>
          <w:sz w:val="28"/>
          <w:szCs w:val="28"/>
        </w:rPr>
      </w:pPr>
      <w:r w:rsidRPr="00F952B8">
        <w:rPr>
          <w:rFonts w:hint="eastAsia"/>
          <w:color w:val="333333"/>
          <w:sz w:val="28"/>
          <w:szCs w:val="28"/>
        </w:rPr>
        <w:t>中共宁夏区纪委办公厅</w:t>
      </w:r>
    </w:p>
    <w:p w:rsidR="00F952B8" w:rsidRPr="00F952B8" w:rsidRDefault="00F952B8" w:rsidP="00F952B8">
      <w:pPr>
        <w:pStyle w:val="customunionstyle"/>
        <w:shd w:val="clear" w:color="auto" w:fill="FFFFFF"/>
        <w:spacing w:before="0" w:beforeAutospacing="0" w:after="204" w:afterAutospacing="0"/>
        <w:ind w:firstLineChars="2100" w:firstLine="5880"/>
        <w:jc w:val="both"/>
        <w:rPr>
          <w:color w:val="333333"/>
          <w:sz w:val="28"/>
          <w:szCs w:val="28"/>
        </w:rPr>
      </w:pPr>
      <w:r w:rsidRPr="00F952B8">
        <w:rPr>
          <w:rFonts w:hint="eastAsia"/>
          <w:color w:val="333333"/>
          <w:sz w:val="28"/>
          <w:szCs w:val="28"/>
        </w:rPr>
        <w:t>2017年4月25日 </w:t>
      </w:r>
    </w:p>
    <w:sectPr w:rsidR="00F952B8" w:rsidRPr="00F952B8" w:rsidSect="00F952B8">
      <w:pgSz w:w="11906" w:h="16838"/>
      <w:pgMar w:top="1440" w:right="1134" w:bottom="144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52B8"/>
    <w:rsid w:val="002B19F2"/>
    <w:rsid w:val="006C5FBE"/>
    <w:rsid w:val="00A639EE"/>
    <w:rsid w:val="00A85657"/>
    <w:rsid w:val="00BE5208"/>
    <w:rsid w:val="00DA6CC5"/>
    <w:rsid w:val="00F952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unionstyle">
    <w:name w:val="custom_unionstyle"/>
    <w:basedOn w:val="a"/>
    <w:rsid w:val="00F952B8"/>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F952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xjjjc.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张淼</cp:lastModifiedBy>
  <cp:revision>2</cp:revision>
  <cp:lastPrinted>2017-04-28T02:25:00Z</cp:lastPrinted>
  <dcterms:created xsi:type="dcterms:W3CDTF">2017-04-28T02:15:00Z</dcterms:created>
  <dcterms:modified xsi:type="dcterms:W3CDTF">2017-04-28T03:05:00Z</dcterms:modified>
</cp:coreProperties>
</file>